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669B3" w14:textId="6319805A" w:rsidR="00AA35AA" w:rsidRDefault="004B23DE" w:rsidP="005102C7">
      <w:pPr>
        <w:ind w:firstLine="0"/>
        <w:jc w:val="center"/>
        <w:rPr>
          <w:b/>
          <w:bCs/>
        </w:rPr>
      </w:pPr>
      <w:r>
        <w:rPr>
          <w:b/>
          <w:bCs/>
        </w:rPr>
        <w:t>O  MUNDO EM CONSTANTE NECESSIDADE DE MUDANÇA</w:t>
      </w:r>
    </w:p>
    <w:p w14:paraId="03B36121" w14:textId="77777777" w:rsidR="004B23DE" w:rsidRDefault="004B23DE" w:rsidP="005102C7">
      <w:pPr>
        <w:ind w:firstLine="0"/>
        <w:jc w:val="center"/>
        <w:rPr>
          <w:b/>
          <w:bCs/>
        </w:rPr>
      </w:pPr>
    </w:p>
    <w:p w14:paraId="342E0324" w14:textId="528177CF" w:rsidR="005102C7" w:rsidRDefault="005102C7" w:rsidP="005102C7">
      <w:pPr>
        <w:ind w:firstLine="0"/>
      </w:pPr>
      <w:r>
        <w:t xml:space="preserve">Após o fim da Guerra Fria, a disputa entre os países participantes desestabilizou diversos </w:t>
      </w:r>
      <w:r w:rsidR="00E526F4">
        <w:t xml:space="preserve">outros </w:t>
      </w:r>
      <w:r>
        <w:t xml:space="preserve">países, que por sua vez, teriam que começar a se adaptar dentro do desenvolvimento desenfreado que assolava todas as comunidades. É dentro desse contexto que é criada a descrição VUCA (volátil, incerto, complexo e ambíguo), com o intuito de adquirir formas de entender e lidar com mudanças cotidianas. Na atual sociedade, o VUCA não consegue mais atender </w:t>
      </w:r>
      <w:r w:rsidR="00E526F4">
        <w:t xml:space="preserve">todas </w:t>
      </w:r>
      <w:r>
        <w:t xml:space="preserve">as necessidades, com a entrada do século da depressão e ansiedade </w:t>
      </w:r>
      <w:r w:rsidR="00E526F4">
        <w:t>até mesmo a descrição de ambiente precisa ser modificada. Sobre esse viés, nasce uma nova descrição, BANI (frágil, ansioso, não linear e incompreensível), podendo assim, lidar melhor com as perspectivas que a atual conjuntura necessita.</w:t>
      </w:r>
    </w:p>
    <w:p w14:paraId="5417066B" w14:textId="60EFE57E" w:rsidR="00E526F4" w:rsidRDefault="00E526F4" w:rsidP="005102C7">
      <w:pPr>
        <w:ind w:firstLine="0"/>
      </w:pPr>
      <w:r>
        <w:t xml:space="preserve">Em primeiro lugar, o VUCA foi criado dentro dos anos 80, período de cenário pós- Guerra Fria e ainda a queda do muro de Berlim, perante a isso, a necessidade de lidar com as mudanças se tornou ainda mais necessária. O mundo atual já não era mais aquele </w:t>
      </w:r>
      <w:r w:rsidR="005D6818">
        <w:t>“parado”,</w:t>
      </w:r>
      <w:r>
        <w:t xml:space="preserve"> mas sim o que é difícil de manter pois vive mudando, que gera apreensão por ser instável</w:t>
      </w:r>
      <w:r w:rsidR="005D6818">
        <w:t xml:space="preserve">, exige cautela, porém rapidez, é complexo por natureza pois é formado por múltiplas partes. Com base nas necessidades da época até meados de 2018, o VUCA conseguia </w:t>
      </w:r>
      <w:r w:rsidR="004F2249">
        <w:t xml:space="preserve">exemplificar </w:t>
      </w:r>
      <w:r w:rsidR="00E12E4B">
        <w:t>o pensamento</w:t>
      </w:r>
      <w:r w:rsidR="005D6818">
        <w:t xml:space="preserve"> crítico </w:t>
      </w:r>
      <w:r w:rsidR="004F2249">
        <w:t xml:space="preserve">de </w:t>
      </w:r>
      <w:r w:rsidR="00E12E4B">
        <w:t>maneira suficiente</w:t>
      </w:r>
      <w:r w:rsidR="005D6818">
        <w:t xml:space="preserve"> para lidar com as mudanças bruscas e repentinas do mundo.</w:t>
      </w:r>
    </w:p>
    <w:p w14:paraId="45CBC05E" w14:textId="5CB3830F" w:rsidR="005D6818" w:rsidRDefault="005D6818" w:rsidP="005102C7">
      <w:pPr>
        <w:ind w:firstLine="0"/>
      </w:pPr>
      <w:r>
        <w:t xml:space="preserve">Em segundo lugar, já em meados de 2018, com o grande avanço das tecnologias e a breve entrada da sociedade no que chamamos de Quarta Revolução Industrial, mais uma vez o planeta passou por mais uma grande mudança, dessa vez, nem ao menos o VUCA conseguiria mais ser usado. O pensamento crítico do ser humano se voltou para si e para sua mente, o que começou a levantar questões sobre ansiedade e depressão, é dentro dessa evolução que nasce o descritivo BANI. No momento em que </w:t>
      </w:r>
      <w:r w:rsidR="00E12E4B">
        <w:t>se vive</w:t>
      </w:r>
      <w:r>
        <w:t xml:space="preserve"> agora, somos bombardeados de informações a todo momento e ainda assim, não podemos contar com uma linearidade ou com identificar origens </w:t>
      </w:r>
      <w:r w:rsidR="004F2249">
        <w:t>de problemas e visualizar seus efeitos, todas essas informações juntas trazem a ansiedade consigo. Para diminuir os efeitos de um mundo conturbado, o BANI traz consigo a ideia de alinhar objetivos e metas focando em um pensamento mais estratégico, evitando assim, grandes surpresas.</w:t>
      </w:r>
    </w:p>
    <w:p w14:paraId="2D502647" w14:textId="76D947BC" w:rsidR="00E12E4B" w:rsidRDefault="004F2249" w:rsidP="005102C7">
      <w:pPr>
        <w:ind w:firstLine="0"/>
      </w:pPr>
      <w:r>
        <w:lastRenderedPageBreak/>
        <w:t>Em suma, o BANI, que é a descrição ambiental que mais compreende a atual sociedade</w:t>
      </w:r>
      <w:r w:rsidR="00E12E4B">
        <w:t>,</w:t>
      </w:r>
      <w:r>
        <w:t xml:space="preserve"> também consegue trazer soluções de pensamento estratégico, que evita as ondas de desespero perante as mudanças, mas também traz técnicas como a SMART (específico, mensurável, atingível, relevante e temporal), que visa planejar seus objetivos de forma eficiente e evitando sempre a ansiedade nos processos.</w:t>
      </w:r>
    </w:p>
    <w:p w14:paraId="44D806E8" w14:textId="2E8DBAF7" w:rsidR="00E12E4B" w:rsidRDefault="00E12E4B">
      <w:r>
        <w:br w:type="page"/>
      </w:r>
    </w:p>
    <w:p w14:paraId="0E4A508D" w14:textId="6239A1E3" w:rsidR="00E12E4B" w:rsidRDefault="00E12E4B" w:rsidP="00E12E4B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REFERÊNCIAS</w:t>
      </w:r>
    </w:p>
    <w:p w14:paraId="08205C94" w14:textId="77777777" w:rsidR="00E12E4B" w:rsidRDefault="00E12E4B" w:rsidP="00E12E4B">
      <w:pPr>
        <w:ind w:firstLine="0"/>
        <w:jc w:val="center"/>
        <w:rPr>
          <w:b/>
          <w:bCs/>
        </w:rPr>
      </w:pPr>
    </w:p>
    <w:p w14:paraId="3B82C1BF" w14:textId="4FBA1DB8" w:rsidR="00E12E4B" w:rsidRPr="00E12E4B" w:rsidRDefault="00E12E4B" w:rsidP="00E12E4B">
      <w:pPr>
        <w:ind w:firstLine="0"/>
        <w:rPr>
          <w:b/>
          <w:bCs/>
          <w:sz w:val="22"/>
          <w:szCs w:val="20"/>
        </w:rPr>
      </w:pPr>
      <w:r>
        <w:rPr>
          <w:sz w:val="22"/>
          <w:szCs w:val="20"/>
        </w:rPr>
        <w:t xml:space="preserve">Blog.Luz.Você: </w:t>
      </w:r>
      <w:r w:rsidRPr="00E12E4B">
        <w:rPr>
          <w:b/>
          <w:bCs/>
          <w:sz w:val="22"/>
          <w:szCs w:val="20"/>
        </w:rPr>
        <w:t xml:space="preserve">Metas SMART: Como Definir Metas Inteligentes. </w:t>
      </w:r>
      <w:r w:rsidRPr="00E12E4B">
        <w:rPr>
          <w:sz w:val="22"/>
          <w:szCs w:val="20"/>
        </w:rPr>
        <w:t>Disponível em:</w:t>
      </w:r>
      <w:hyperlink r:id="rId4" w:history="1">
        <w:r w:rsidRPr="00E12E4B">
          <w:rPr>
            <w:rStyle w:val="Hyperlink"/>
            <w:sz w:val="22"/>
            <w:szCs w:val="20"/>
          </w:rPr>
          <w:t>https://blog.luz.vc/gestao-estrategica/como-definir-metas-smart/</w:t>
        </w:r>
      </w:hyperlink>
      <w:r w:rsidRPr="00E12E4B">
        <w:rPr>
          <w:sz w:val="22"/>
          <w:szCs w:val="20"/>
        </w:rPr>
        <w:t>?. Acesso em: 17 dez. 2025</w:t>
      </w:r>
    </w:p>
    <w:p w14:paraId="7E8D0A7E" w14:textId="77777777" w:rsidR="00E12E4B" w:rsidRPr="00E12E4B" w:rsidRDefault="00E12E4B" w:rsidP="00E12E4B">
      <w:pPr>
        <w:ind w:firstLine="0"/>
        <w:rPr>
          <w:sz w:val="22"/>
          <w:szCs w:val="20"/>
        </w:rPr>
      </w:pPr>
    </w:p>
    <w:p w14:paraId="7FAB30EC" w14:textId="4504BF80" w:rsidR="00E12E4B" w:rsidRDefault="00E12E4B" w:rsidP="00E12E4B">
      <w:pPr>
        <w:ind w:firstLine="0"/>
        <w:rPr>
          <w:sz w:val="22"/>
          <w:szCs w:val="20"/>
        </w:rPr>
      </w:pPr>
      <w:r>
        <w:rPr>
          <w:sz w:val="22"/>
          <w:szCs w:val="20"/>
        </w:rPr>
        <w:t xml:space="preserve">Gestão Profissional de Projetos Socioambientais: </w:t>
      </w:r>
      <w:r w:rsidR="004B23DE">
        <w:rPr>
          <w:b/>
          <w:bCs/>
          <w:sz w:val="22"/>
          <w:szCs w:val="20"/>
        </w:rPr>
        <w:t xml:space="preserve">Você conhece o Mundo Bani?. </w:t>
      </w:r>
      <w:r w:rsidR="004B23DE">
        <w:rPr>
          <w:sz w:val="22"/>
          <w:szCs w:val="20"/>
        </w:rPr>
        <w:t>Disponível em:</w:t>
      </w:r>
      <w:hyperlink r:id="rId5" w:history="1">
        <w:r w:rsidR="004B23DE" w:rsidRPr="008534DD">
          <w:rPr>
            <w:rStyle w:val="Hyperlink"/>
            <w:sz w:val="22"/>
            <w:szCs w:val="20"/>
          </w:rPr>
          <w:t>https://youtu.be/Q90jdrinGmY?si=YPS7oEqvKxpdo_-M</w:t>
        </w:r>
      </w:hyperlink>
      <w:r w:rsidR="004B23DE">
        <w:rPr>
          <w:sz w:val="22"/>
          <w:szCs w:val="20"/>
        </w:rPr>
        <w:t>. Acesso em: 17 dez. 2025</w:t>
      </w:r>
    </w:p>
    <w:p w14:paraId="6C0DFEBB" w14:textId="77777777" w:rsidR="004B23DE" w:rsidRPr="00E12E4B" w:rsidRDefault="004B23DE" w:rsidP="00E12E4B">
      <w:pPr>
        <w:ind w:firstLine="0"/>
        <w:rPr>
          <w:sz w:val="22"/>
          <w:szCs w:val="20"/>
        </w:rPr>
      </w:pPr>
    </w:p>
    <w:p w14:paraId="243BC494" w14:textId="511BEBEE" w:rsidR="00E12E4B" w:rsidRPr="00E12E4B" w:rsidRDefault="004B23DE" w:rsidP="00E12E4B">
      <w:pPr>
        <w:ind w:firstLine="0"/>
        <w:rPr>
          <w:sz w:val="22"/>
          <w:szCs w:val="20"/>
        </w:rPr>
      </w:pPr>
      <w:r>
        <w:rPr>
          <w:sz w:val="22"/>
          <w:szCs w:val="20"/>
        </w:rPr>
        <w:t xml:space="preserve">Volney Faustini: </w:t>
      </w:r>
      <w:r>
        <w:rPr>
          <w:b/>
          <w:bCs/>
          <w:sz w:val="22"/>
          <w:szCs w:val="20"/>
        </w:rPr>
        <w:t xml:space="preserve">Explicando VUCA em 2 minutos. </w:t>
      </w:r>
      <w:r>
        <w:rPr>
          <w:sz w:val="22"/>
          <w:szCs w:val="20"/>
        </w:rPr>
        <w:t xml:space="preserve">Disponível em: </w:t>
      </w:r>
      <w:hyperlink r:id="rId6" w:history="1">
        <w:r w:rsidRPr="008534DD">
          <w:rPr>
            <w:rStyle w:val="Hyperlink"/>
            <w:sz w:val="22"/>
            <w:szCs w:val="20"/>
          </w:rPr>
          <w:t>https://youtu.be/I2SFBNNR5Lw?si=lq-IQzH_HWZnHxOS</w:t>
        </w:r>
      </w:hyperlink>
      <w:r>
        <w:rPr>
          <w:sz w:val="22"/>
          <w:szCs w:val="20"/>
        </w:rPr>
        <w:t>. Acesso em: 17 dez. 2025</w:t>
      </w:r>
    </w:p>
    <w:p w14:paraId="02549AA0" w14:textId="77777777" w:rsidR="00E12E4B" w:rsidRPr="00E12E4B" w:rsidRDefault="00E12E4B" w:rsidP="00E12E4B">
      <w:pPr>
        <w:ind w:firstLine="0"/>
        <w:rPr>
          <w:sz w:val="22"/>
          <w:szCs w:val="20"/>
        </w:rPr>
      </w:pPr>
    </w:p>
    <w:p w14:paraId="22E6A620" w14:textId="1CB925CC" w:rsidR="00E12E4B" w:rsidRPr="004B23DE" w:rsidRDefault="004B23DE" w:rsidP="00E12E4B">
      <w:pPr>
        <w:ind w:firstLine="0"/>
        <w:rPr>
          <w:b/>
          <w:bCs/>
          <w:sz w:val="22"/>
          <w:szCs w:val="20"/>
        </w:rPr>
      </w:pPr>
      <w:r>
        <w:rPr>
          <w:sz w:val="22"/>
          <w:szCs w:val="20"/>
        </w:rPr>
        <w:t xml:space="preserve">Serasa Experian: </w:t>
      </w:r>
      <w:r w:rsidRPr="004B23DE">
        <w:rPr>
          <w:b/>
          <w:bCs/>
          <w:sz w:val="22"/>
          <w:szCs w:val="20"/>
        </w:rPr>
        <w:t>Mundo BANI: entenda o conceito e como impacta sua empresa</w:t>
      </w:r>
      <w:r>
        <w:rPr>
          <w:b/>
          <w:bCs/>
          <w:sz w:val="22"/>
          <w:szCs w:val="20"/>
        </w:rPr>
        <w:t xml:space="preserve">. </w:t>
      </w:r>
      <w:r>
        <w:rPr>
          <w:sz w:val="22"/>
          <w:szCs w:val="20"/>
        </w:rPr>
        <w:t>Disponível em:</w:t>
      </w:r>
      <w:hyperlink r:id="rId7" w:history="1">
        <w:r w:rsidRPr="008534DD">
          <w:rPr>
            <w:rStyle w:val="Hyperlink"/>
            <w:sz w:val="22"/>
            <w:szCs w:val="20"/>
          </w:rPr>
          <w:t>https://www.serasaexperian.com.br/conteudos/mundo-bani-entenda-o-conceito/</w:t>
        </w:r>
      </w:hyperlink>
      <w:r>
        <w:rPr>
          <w:sz w:val="22"/>
          <w:szCs w:val="20"/>
        </w:rPr>
        <w:t>. Acesso em: 17 dez. 2025</w:t>
      </w:r>
    </w:p>
    <w:p w14:paraId="750A49E8" w14:textId="77777777" w:rsidR="00E12E4B" w:rsidRPr="00E12E4B" w:rsidRDefault="00E12E4B" w:rsidP="00E12E4B">
      <w:pPr>
        <w:ind w:firstLine="0"/>
        <w:rPr>
          <w:sz w:val="22"/>
          <w:szCs w:val="20"/>
        </w:rPr>
      </w:pPr>
    </w:p>
    <w:p w14:paraId="6B64AFAD" w14:textId="422DB0C0" w:rsidR="00E12E4B" w:rsidRPr="004B23DE" w:rsidRDefault="004B23DE" w:rsidP="00E12E4B">
      <w:pPr>
        <w:ind w:firstLine="0"/>
        <w:rPr>
          <w:b/>
          <w:bCs/>
          <w:sz w:val="22"/>
          <w:szCs w:val="20"/>
        </w:rPr>
      </w:pPr>
      <w:r>
        <w:rPr>
          <w:sz w:val="22"/>
          <w:szCs w:val="20"/>
        </w:rPr>
        <w:t xml:space="preserve">Serasa Experian: </w:t>
      </w:r>
      <w:r w:rsidRPr="004B23DE">
        <w:rPr>
          <w:b/>
          <w:bCs/>
          <w:sz w:val="22"/>
          <w:szCs w:val="20"/>
        </w:rPr>
        <w:t>Mundo VUCA: o que é, como afeta as empresas e como lidar</w:t>
      </w:r>
      <w:r>
        <w:rPr>
          <w:b/>
          <w:bCs/>
          <w:sz w:val="22"/>
          <w:szCs w:val="20"/>
        </w:rPr>
        <w:t xml:space="preserve">. </w:t>
      </w:r>
      <w:r>
        <w:rPr>
          <w:sz w:val="22"/>
          <w:szCs w:val="20"/>
        </w:rPr>
        <w:t xml:space="preserve">Disponível em: </w:t>
      </w:r>
      <w:hyperlink r:id="rId8" w:history="1">
        <w:r w:rsidRPr="008534DD">
          <w:rPr>
            <w:rStyle w:val="Hyperlink"/>
            <w:sz w:val="22"/>
            <w:szCs w:val="20"/>
          </w:rPr>
          <w:t>https://www.serasaexperian.com.br/conteudos/mundo-vuca/</w:t>
        </w:r>
      </w:hyperlink>
      <w:r>
        <w:rPr>
          <w:sz w:val="22"/>
          <w:szCs w:val="20"/>
        </w:rPr>
        <w:t>. Acesso em: 17 dez. 2025</w:t>
      </w:r>
    </w:p>
    <w:p w14:paraId="522A49EE" w14:textId="77777777" w:rsidR="00E12E4B" w:rsidRPr="00E12E4B" w:rsidRDefault="00E12E4B" w:rsidP="00E12E4B">
      <w:pPr>
        <w:ind w:firstLine="0"/>
      </w:pPr>
    </w:p>
    <w:sectPr w:rsidR="00E12E4B" w:rsidRPr="00E12E4B" w:rsidSect="00C8224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C7"/>
    <w:rsid w:val="00025D01"/>
    <w:rsid w:val="00430317"/>
    <w:rsid w:val="004B23DE"/>
    <w:rsid w:val="004F2249"/>
    <w:rsid w:val="005102C7"/>
    <w:rsid w:val="005D6818"/>
    <w:rsid w:val="005F7E18"/>
    <w:rsid w:val="0075472F"/>
    <w:rsid w:val="007C43FB"/>
    <w:rsid w:val="008627D9"/>
    <w:rsid w:val="00A1105F"/>
    <w:rsid w:val="00AA35AA"/>
    <w:rsid w:val="00C82249"/>
    <w:rsid w:val="00E12E4B"/>
    <w:rsid w:val="00E5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39A9"/>
  <w15:chartTrackingRefBased/>
  <w15:docId w15:val="{9F8F36F0-5AE6-4306-8A8F-A2781C36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10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0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102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102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102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102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102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102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102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102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02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102C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102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102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102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102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102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102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10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10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102C7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102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10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102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102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102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102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102C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102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E12E4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12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rasaexperian.com.br/conteudos/mundo-vu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erasaexperian.com.br/conteudos/mundo-bani-entenda-o-conceit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I2SFBNNR5Lw?si=lq-IQzH_HWZnHxOS" TargetMode="External"/><Relationship Id="rId5" Type="http://schemas.openxmlformats.org/officeDocument/2006/relationships/hyperlink" Target="https://youtu.be/Q90jdrinGmY?si=YPS7oEqvKxpdo_-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log.luz.vc/gestao-estrategica/como-definir-metas-smar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616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Abatte Barreros Basili</dc:creator>
  <cp:keywords/>
  <dc:description/>
  <cp:lastModifiedBy>Lara Abatte Barreros Basili</cp:lastModifiedBy>
  <cp:revision>1</cp:revision>
  <cp:lastPrinted>2025-12-17T13:39:00Z</cp:lastPrinted>
  <dcterms:created xsi:type="dcterms:W3CDTF">2025-12-17T12:37:00Z</dcterms:created>
  <dcterms:modified xsi:type="dcterms:W3CDTF">2026-01-24T14:14:00Z</dcterms:modified>
</cp:coreProperties>
</file>